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1CD1E145" w14:textId="77777777" w:rsidR="00C51E8D" w:rsidRDefault="0047783A" w:rsidP="00C51E8D">
      <w:pPr>
        <w:pStyle w:val="Title"/>
        <w:jc w:val="left"/>
        <w:rPr>
          <w:sz w:val="22"/>
          <w:szCs w:val="22"/>
          <w:lang w:val="en-GB"/>
        </w:rPr>
      </w:pPr>
      <w:r w:rsidRPr="006A5F84">
        <w:rPr>
          <w:sz w:val="22"/>
          <w:szCs w:val="22"/>
          <w:lang w:val="en-GB"/>
        </w:rPr>
        <w:t xml:space="preserve">Publication reference: </w:t>
      </w:r>
      <w:r w:rsidR="00C51E8D" w:rsidRPr="00C51E8D">
        <w:rPr>
          <w:sz w:val="22"/>
          <w:szCs w:val="22"/>
          <w:lang w:val="en-GB"/>
        </w:rPr>
        <w:t>BGRS0100003 - TD08</w:t>
      </w:r>
    </w:p>
    <w:p w14:paraId="235057C1" w14:textId="3ABBDE8C" w:rsidR="00C51E8D" w:rsidRDefault="0047783A" w:rsidP="00C51E8D">
      <w:pPr>
        <w:pStyle w:val="Title"/>
        <w:jc w:val="left"/>
        <w:rPr>
          <w:sz w:val="22"/>
          <w:szCs w:val="22"/>
          <w:lang w:val="en-GB"/>
        </w:rPr>
      </w:pPr>
      <w:r w:rsidRPr="006A5F84">
        <w:rPr>
          <w:sz w:val="22"/>
          <w:szCs w:val="22"/>
          <w:lang w:val="en-GB"/>
        </w:rPr>
        <w:t xml:space="preserve">Title of contract: </w:t>
      </w:r>
      <w:r w:rsidR="00C51E8D" w:rsidRPr="00C51E8D">
        <w:rPr>
          <w:sz w:val="22"/>
          <w:szCs w:val="22"/>
          <w:lang w:val="en-GB"/>
        </w:rPr>
        <w:t xml:space="preserve">“Procurement of smoke detectors” </w:t>
      </w:r>
    </w:p>
    <w:p w14:paraId="5FC9769D" w14:textId="5C435DA7" w:rsidR="0047783A" w:rsidRPr="006A5F84" w:rsidRDefault="0047783A" w:rsidP="00C51E8D">
      <w:pPr>
        <w:pStyle w:val="Title"/>
        <w:jc w:val="right"/>
        <w:outlineLvl w:val="0"/>
        <w:rPr>
          <w:b w:val="0"/>
          <w:sz w:val="22"/>
          <w:szCs w:val="22"/>
        </w:rPr>
      </w:pPr>
      <w:r w:rsidRPr="006A5F84">
        <w:rPr>
          <w:sz w:val="22"/>
          <w:szCs w:val="22"/>
        </w:rPr>
        <w:t>&lt;</w:t>
      </w:r>
      <w:r w:rsidRPr="002D59A9">
        <w:rPr>
          <w:sz w:val="22"/>
          <w:szCs w:val="22"/>
          <w:highlight w:val="yellow"/>
        </w:rPr>
        <w:t>Place and date</w:t>
      </w:r>
      <w:r w:rsidRPr="006A5F84">
        <w:rPr>
          <w:sz w:val="22"/>
          <w:szCs w:val="22"/>
        </w:rPr>
        <w:t>&gt;</w:t>
      </w:r>
    </w:p>
    <w:p w14:paraId="4ED85AAC" w14:textId="7C07FF0B" w:rsidR="0047783A" w:rsidRPr="006A5F84" w:rsidRDefault="0047783A" w:rsidP="0047783A">
      <w:pPr>
        <w:rPr>
          <w:b/>
          <w:sz w:val="22"/>
          <w:szCs w:val="22"/>
        </w:rPr>
      </w:pPr>
      <w:r w:rsidRPr="006A5F84">
        <w:rPr>
          <w:b/>
          <w:sz w:val="22"/>
          <w:szCs w:val="22"/>
        </w:rPr>
        <w:t xml:space="preserve">A: </w:t>
      </w:r>
      <w:r w:rsidR="00C51E8D" w:rsidRPr="00C51E8D">
        <w:t xml:space="preserve"> </w:t>
      </w:r>
      <w:r w:rsidR="00C51E8D" w:rsidRPr="00C51E8D">
        <w:rPr>
          <w:b/>
          <w:sz w:val="22"/>
          <w:szCs w:val="22"/>
        </w:rPr>
        <w:t>Ministry of Interior of the Republic of Serbia, Bulevar Mihajla Pupina 2, 11000 Belgrade</w:t>
      </w:r>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w:t>
      </w:r>
      <w:r>
        <w:rPr>
          <w:sz w:val="22"/>
          <w:szCs w:val="22"/>
        </w:rPr>
        <w:lastRenderedPageBreak/>
        <w:t xml:space="preserve">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2E2A6B0B"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C51E8D" w:rsidRPr="00C51E8D">
        <w:rPr>
          <w:sz w:val="22"/>
          <w:szCs w:val="22"/>
        </w:rPr>
        <w:t>BGRS0100003 - TD08</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C59479C" w:rsidR="0047783A" w:rsidRPr="004F0604"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Pr="004F0604">
        <w:rPr>
          <w:sz w:val="22"/>
          <w:szCs w:val="22"/>
          <w:highlight w:val="lightGray"/>
        </w:rPr>
        <w:t>We offer to deliver, in accordance with the terms of the tender dossier and the conditions and time limits laid down, without reserve or restriction:</w:t>
      </w:r>
    </w:p>
    <w:p w14:paraId="0DDF0CBA" w14:textId="349D4E53" w:rsidR="0047783A" w:rsidRPr="008431A6" w:rsidRDefault="008431A6" w:rsidP="00942318">
      <w:pPr>
        <w:ind w:left="709"/>
        <w:jc w:val="both"/>
        <w:rPr>
          <w:sz w:val="22"/>
          <w:szCs w:val="22"/>
        </w:rPr>
      </w:pPr>
      <w:r>
        <w:rPr>
          <w:b/>
          <w:sz w:val="22"/>
          <w:szCs w:val="22"/>
        </w:rPr>
        <w:t>&lt;</w:t>
      </w:r>
      <w:r w:rsidR="0047783A" w:rsidRPr="002D59A9">
        <w:rPr>
          <w:sz w:val="22"/>
          <w:szCs w:val="22"/>
          <w:highlight w:val="yellow"/>
        </w:rPr>
        <w:t>description of supplies with indication of quantities and origin</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65CAB5D9" w14:textId="11D2A564" w:rsidR="0047783A" w:rsidRDefault="008431A6" w:rsidP="005020EE">
      <w:pPr>
        <w:spacing w:after="80"/>
        <w:ind w:left="709"/>
        <w:jc w:val="both"/>
        <w:rPr>
          <w:sz w:val="22"/>
          <w:szCs w:val="22"/>
        </w:rPr>
      </w:pPr>
      <w:r>
        <w:rPr>
          <w:sz w:val="22"/>
          <w:szCs w:val="22"/>
        </w:rPr>
        <w:t>&lt;</w:t>
      </w:r>
      <w:r w:rsidRPr="002D59A9">
        <w:rPr>
          <w:sz w:val="22"/>
          <w:szCs w:val="22"/>
          <w:highlight w:val="yellow"/>
        </w:rPr>
        <w:t>insert price and currency</w:t>
      </w:r>
      <w:r>
        <w:rPr>
          <w:sz w:val="22"/>
          <w:szCs w:val="22"/>
        </w:rPr>
        <w:t>&gt;</w:t>
      </w:r>
    </w:p>
    <w:p w14:paraId="591F9BA2" w14:textId="77777777" w:rsidR="00C51E8D" w:rsidRPr="006A5F84" w:rsidRDefault="00C51E8D" w:rsidP="005020EE">
      <w:pPr>
        <w:spacing w:after="80"/>
        <w:ind w:left="709"/>
        <w:jc w:val="both"/>
        <w:rPr>
          <w:sz w:val="22"/>
          <w:szCs w:val="22"/>
        </w:rPr>
      </w:pPr>
    </w:p>
    <w:p w14:paraId="55CD8624" w14:textId="2CA2796F"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[in the event of our being awarded</w:t>
      </w:r>
      <w:bookmarkStart w:id="12" w:name="_GoBack"/>
      <w:bookmarkEnd w:id="12"/>
      <w:r w:rsidRPr="002D59A9">
        <w:rPr>
          <w:sz w:val="22"/>
          <w:szCs w:val="22"/>
          <w:highlight w:val="lightGray"/>
        </w:rPr>
        <w:t>].</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3" w:name="_Hlk160701039"/>
      <w:r w:rsidR="000678EC" w:rsidRPr="005020EE">
        <w:rPr>
          <w:sz w:val="22"/>
          <w:szCs w:val="22"/>
          <w:highlight w:val="lightGray"/>
        </w:rPr>
        <w:t>[</w:t>
      </w:r>
      <w:r w:rsidR="00675037" w:rsidRPr="005020EE">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3"/>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4"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4" w:name="_Hlk166059930"/>
      <w:r w:rsidR="00825026">
        <w:rPr>
          <w:sz w:val="22"/>
          <w:szCs w:val="22"/>
        </w:rPr>
        <w:t>and those of all entities involved in the performance of the contract</w:t>
      </w:r>
      <w:r w:rsidRPr="003F78F3">
        <w:rPr>
          <w:sz w:val="22"/>
          <w:szCs w:val="22"/>
        </w:rPr>
        <w:t xml:space="preserve"> </w:t>
      </w:r>
      <w:bookmarkEnd w:id="14"/>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5"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Pr="004F0604" w:rsidRDefault="009473A5" w:rsidP="005020EE">
      <w:pPr>
        <w:spacing w:after="240"/>
        <w:rPr>
          <w:rStyle w:val="Hyperlink"/>
          <w:color w:val="000000" w:themeColor="text1"/>
          <w:sz w:val="22"/>
          <w:szCs w:val="22"/>
          <w:u w:val="none"/>
        </w:rPr>
      </w:pP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p>
    <w:p w14:paraId="799CD21B" w14:textId="3AE49BC7" w:rsidR="00761C1D" w:rsidRPr="005020EE" w:rsidRDefault="00761C1D" w:rsidP="000714DC">
      <w:pPr>
        <w:rPr>
          <w:rStyle w:val="Hyperlink"/>
          <w:b/>
          <w:color w:val="000000" w:themeColor="text1"/>
          <w:sz w:val="22"/>
          <w:szCs w:val="22"/>
        </w:rPr>
      </w:pPr>
      <w:r w:rsidRPr="005020EE">
        <w:rPr>
          <w:rStyle w:val="Hyperlink"/>
          <w:b/>
          <w:color w:val="000000" w:themeColor="text1"/>
          <w:sz w:val="22"/>
          <w:szCs w:val="22"/>
          <w:highlight w:val="yellow"/>
        </w:rPr>
        <w:t>Paper submission:</w:t>
      </w:r>
      <w:r>
        <w:rPr>
          <w:rStyle w:val="Hyperlink"/>
          <w:b/>
          <w:color w:val="000000" w:themeColor="text1"/>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Hyperlink"/>
          <w:b/>
          <w:color w:val="000000" w:themeColor="text1"/>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6"/>
      <w:headerReference w:type="default" r:id="rId27"/>
      <w:footerReference w:type="even" r:id="rId28"/>
      <w:footerReference w:type="default" r:id="rId29"/>
      <w:headerReference w:type="first" r:id="rId30"/>
      <w:footerReference w:type="first" r:id="rId31"/>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53ECB" w14:textId="77777777" w:rsidR="003A79D0" w:rsidRPr="006A5F84" w:rsidRDefault="003A79D0">
      <w:r w:rsidRPr="006A5F84">
        <w:separator/>
      </w:r>
    </w:p>
  </w:endnote>
  <w:endnote w:type="continuationSeparator" w:id="0">
    <w:p w14:paraId="0F95090B" w14:textId="77777777" w:rsidR="003A79D0" w:rsidRPr="006A5F84" w:rsidRDefault="003A79D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C51E8D">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C51E8D">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C51E8D">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C51E8D">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C51E8D">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C51E8D">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C51E8D">
      <w:rPr>
        <w:noProof/>
        <w:sz w:val="18"/>
        <w:szCs w:val="18"/>
      </w:rPr>
      <w:t>7</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C51E8D">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C51E8D">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C51E8D">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C4F5D" w14:textId="77777777" w:rsidR="003A79D0" w:rsidRPr="006A5F84" w:rsidRDefault="003A79D0">
      <w:r w:rsidRPr="006A5F84">
        <w:separator/>
      </w:r>
    </w:p>
  </w:footnote>
  <w:footnote w:type="continuationSeparator" w:id="0">
    <w:p w14:paraId="6688BCF8" w14:textId="77777777" w:rsidR="003A79D0" w:rsidRPr="006A5F84" w:rsidRDefault="003A79D0">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8EA53" w14:textId="77777777" w:rsidR="00503F7D" w:rsidRDefault="00503F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0E5C0" w14:textId="77777777" w:rsidR="00503F7D" w:rsidRDefault="00503F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C97F9" w14:textId="77777777" w:rsidR="00503F7D" w:rsidRDefault="00503F7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4C51DD" w:rsidRDefault="004C51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4C51DD" w:rsidRDefault="004C51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4C51DD" w:rsidRDefault="004C51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A79D0"/>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1E8D"/>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wikis.ec.europa.eu/display/ExactExternalWiki/Annexe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sanctionsmap.e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header" Target="header9.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8611A9EA-8484-4550-AA37-C5CF06300579}">
  <ds:schemaRefs>
    <ds:schemaRef ds:uri="http://schemas.microsoft.com/sharepoint/v3/contenttype/forms"/>
  </ds:schemaRefs>
</ds:datastoreItem>
</file>

<file path=customXml/itemProps3.xml><?xml version="1.0" encoding="utf-8"?>
<ds:datastoreItem xmlns:ds="http://schemas.openxmlformats.org/officeDocument/2006/customXml" ds:itemID="{BCB1C788-18A7-4036-A1F3-E1B34A94C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27E90-1C41-4C8F-845E-9E9F8236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2012-09-24T09:39:00Z</cp:lastPrinted>
  <dcterms:created xsi:type="dcterms:W3CDTF">2025-04-01T07:11:00Z</dcterms:created>
  <dcterms:modified xsi:type="dcterms:W3CDTF">2025-04-01T07:11:00Z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